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FA" w14:textId="6A83E850" w:rsidR="005C4785" w:rsidRPr="005C4785" w:rsidRDefault="005C4785" w:rsidP="00FE51CC">
      <w:pPr>
        <w:shd w:val="clear" w:color="auto" w:fill="FFFFFF"/>
        <w:spacing w:after="240" w:line="240" w:lineRule="auto"/>
        <w:rPr>
          <w:rFonts w:ascii="Century Gothic" w:eastAsia="Times New Roman" w:hAnsi="Century Gothic" w:cs="Times New Roman"/>
          <w:b/>
          <w:bCs/>
          <w:color w:val="1A1E0B"/>
          <w:sz w:val="36"/>
          <w:szCs w:val="36"/>
          <w:lang w:eastAsia="ru-RU"/>
        </w:rPr>
      </w:pPr>
    </w:p>
    <w:p w14:paraId="5EA0F8CE" w14:textId="51196A5B" w:rsidR="005C4785" w:rsidRPr="00FA4EBF" w:rsidRDefault="005C4785" w:rsidP="00FA4E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b/>
          <w:bCs/>
          <w:color w:val="181910"/>
          <w:sz w:val="28"/>
          <w:szCs w:val="28"/>
          <w:lang w:eastAsia="ru-RU"/>
        </w:rPr>
        <w:t xml:space="preserve">Стипендии и </w:t>
      </w:r>
      <w:r w:rsidR="00FA4EBF" w:rsidRPr="00FA4EBF">
        <w:rPr>
          <w:rFonts w:ascii="Times New Roman" w:eastAsia="Times New Roman" w:hAnsi="Times New Roman" w:cs="Times New Roman"/>
          <w:b/>
          <w:bCs/>
          <w:color w:val="181910"/>
          <w:sz w:val="28"/>
          <w:szCs w:val="28"/>
          <w:lang w:eastAsia="ru-RU"/>
        </w:rPr>
        <w:t>меры поддержки обучающихся</w:t>
      </w:r>
    </w:p>
    <w:p w14:paraId="6075DF83" w14:textId="3A2B7CD0" w:rsidR="005C4785" w:rsidRPr="00FA4EBF" w:rsidRDefault="00FA4EBF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    </w:t>
      </w:r>
      <w:r w:rsidR="005C4785"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Стипендии в МБДОУ "Детский сад №</w:t>
      </w:r>
      <w:r w:rsidR="00FE51CC"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24</w:t>
      </w:r>
      <w:r w:rsidR="005C4785"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" ПГО не предусмотрены.</w:t>
      </w:r>
    </w:p>
    <w:p w14:paraId="06327BF6" w14:textId="77777777" w:rsid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Для выплаты компенсации части родительской платы  родителям необходимо подать заявление (по форме) и представить:</w:t>
      </w:r>
    </w:p>
    <w:p w14:paraId="644016CA" w14:textId="2C96E190" w:rsidR="005C4785" w:rsidRPr="00FA4EBF" w:rsidRDefault="005C4785" w:rsidP="00FA4EB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копии свидетельства о рождении всех несовершеннолетних детей;</w:t>
      </w:r>
    </w:p>
    <w:p w14:paraId="09B73DE5" w14:textId="77777777" w:rsidR="005C4785" w:rsidRPr="00FA4EBF" w:rsidRDefault="005C4785" w:rsidP="00FA4EB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копию паспорта одного из родителей (законных представителей), в который вписан ребенок;</w:t>
      </w:r>
    </w:p>
    <w:p w14:paraId="55CE3875" w14:textId="77777777" w:rsidR="005C4785" w:rsidRPr="00FA4EBF" w:rsidRDefault="005C4785" w:rsidP="00FA4EB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копию лицевого счета карты или первой страницы сберегательной книжки (Сбербанк).</w:t>
      </w:r>
    </w:p>
    <w:p w14:paraId="6358B82B" w14:textId="77777777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     Размер компенсации определяется очередностью ребенка в семье:</w:t>
      </w:r>
    </w:p>
    <w:p w14:paraId="5D9E3764" w14:textId="77777777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      на первого ребенка - 20 %</w:t>
      </w:r>
    </w:p>
    <w:p w14:paraId="19BFD524" w14:textId="77777777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      на второго ребенка - 50 %</w:t>
      </w:r>
    </w:p>
    <w:p w14:paraId="6F608970" w14:textId="77777777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      на третьего и последующего детей - 70 %.</w:t>
      </w:r>
    </w:p>
    <w:p w14:paraId="658572D7" w14:textId="77777777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     При определении очередности ребенка учитываются все несовершеннолетние дети в семье, то есть лица, не достигшие 18 лет.</w:t>
      </w:r>
    </w:p>
    <w:p w14:paraId="4B938456" w14:textId="2AA3D0DC" w:rsidR="005C4785" w:rsidRPr="00FA4EBF" w:rsidRDefault="005C4785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      На основании Постановления администрации Партизанского городского округа Приморского края от 1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9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января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202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3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г. № 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57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-па "Об установлении платы, взимаемой с родителей (законных представителей) за присмотр и уход за детьми в муниципальных образовательных учреждениях Партизанского городского округа, осуществляющих образовательную деятельность по образовательным программам дошкольного образования"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. 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</w:t>
      </w:r>
      <w:r w:rsidR="00F94231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З</w:t>
      </w:r>
      <w:r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муниципальных образованиях Партизанского городского округа, реализующих образовательную программу дошкольного образования, родительская плата не взимается. </w:t>
      </w:r>
    </w:p>
    <w:p w14:paraId="610BA3E7" w14:textId="5F6D2593" w:rsidR="00FE51CC" w:rsidRPr="00FA4EBF" w:rsidRDefault="00FA4EBF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     </w:t>
      </w:r>
      <w:r w:rsidR="00FE51CC"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Наличие общежития  и интерната не предусмотрено.</w:t>
      </w:r>
    </w:p>
    <w:p w14:paraId="395DE82B" w14:textId="5BCA5C16" w:rsidR="00461BCD" w:rsidRPr="00FA4EBF" w:rsidRDefault="00FA4EBF" w:rsidP="00FA4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     </w:t>
      </w:r>
      <w:r w:rsidR="00FE51CC" w:rsidRPr="00FA4EBF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Трудоустройство выпускников не предусмотрено.</w:t>
      </w:r>
    </w:p>
    <w:sectPr w:rsidR="00461BCD" w:rsidRPr="00FA4EBF" w:rsidSect="00FA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57BF"/>
    <w:multiLevelType w:val="multilevel"/>
    <w:tmpl w:val="F70E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26B33"/>
    <w:multiLevelType w:val="hybridMultilevel"/>
    <w:tmpl w:val="B2D63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773557">
    <w:abstractNumId w:val="0"/>
  </w:num>
  <w:num w:numId="2" w16cid:durableId="1012998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65"/>
    <w:rsid w:val="00461BCD"/>
    <w:rsid w:val="005C4785"/>
    <w:rsid w:val="009F4465"/>
    <w:rsid w:val="00F94231"/>
    <w:rsid w:val="00FA4EBF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E7D2"/>
  <w15:chartTrackingRefBased/>
  <w15:docId w15:val="{0E8BAAFE-D0F2-43FF-9A20-F007B4AC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4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785"/>
    <w:rPr>
      <w:b/>
      <w:bCs/>
    </w:rPr>
  </w:style>
  <w:style w:type="character" w:styleId="a5">
    <w:name w:val="Emphasis"/>
    <w:basedOn w:val="a0"/>
    <w:uiPriority w:val="20"/>
    <w:qFormat/>
    <w:rsid w:val="005C478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C4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FA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7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1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</cp:lastModifiedBy>
  <cp:revision>4</cp:revision>
  <dcterms:created xsi:type="dcterms:W3CDTF">2022-05-06T01:54:00Z</dcterms:created>
  <dcterms:modified xsi:type="dcterms:W3CDTF">2023-09-19T01:17:00Z</dcterms:modified>
</cp:coreProperties>
</file>